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72" w:rsidRPr="00D40872" w:rsidRDefault="00D40872">
      <w:pPr>
        <w:rPr>
          <w:b/>
          <w:sz w:val="40"/>
          <w:szCs w:val="40"/>
          <w:u w:val="single"/>
        </w:rPr>
      </w:pPr>
      <w:proofErr w:type="spellStart"/>
      <w:r w:rsidRPr="00D40872">
        <w:rPr>
          <w:b/>
          <w:sz w:val="40"/>
          <w:szCs w:val="40"/>
          <w:u w:val="single"/>
        </w:rPr>
        <w:t>Participatívny</w:t>
      </w:r>
      <w:proofErr w:type="spellEnd"/>
      <w:r w:rsidRPr="00D40872">
        <w:rPr>
          <w:b/>
          <w:sz w:val="40"/>
          <w:szCs w:val="40"/>
          <w:u w:val="single"/>
        </w:rPr>
        <w:t xml:space="preserve"> rozpočet 2019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D859A2" w:rsidTr="003341A4">
        <w:tc>
          <w:tcPr>
            <w:tcW w:w="3020" w:type="dxa"/>
          </w:tcPr>
          <w:p w:rsidR="00D859A2" w:rsidRPr="002816CB" w:rsidRDefault="003341A4" w:rsidP="003341A4">
            <w:pPr>
              <w:rPr>
                <w:b/>
                <w:sz w:val="28"/>
                <w:szCs w:val="28"/>
              </w:rPr>
            </w:pPr>
            <w:r w:rsidRPr="002816CB">
              <w:rPr>
                <w:b/>
                <w:sz w:val="28"/>
                <w:szCs w:val="28"/>
              </w:rPr>
              <w:t>Kritériá pre hodnotenie projektov</w:t>
            </w:r>
            <w:r w:rsidR="00D408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46" w:type="dxa"/>
          </w:tcPr>
          <w:p w:rsidR="00D859A2" w:rsidRPr="00D859A2" w:rsidRDefault="00D859A2">
            <w:pPr>
              <w:rPr>
                <w:b/>
                <w:sz w:val="32"/>
                <w:szCs w:val="32"/>
              </w:rPr>
            </w:pPr>
            <w:r w:rsidRPr="00D859A2">
              <w:rPr>
                <w:b/>
                <w:sz w:val="32"/>
                <w:szCs w:val="32"/>
              </w:rPr>
              <w:t>Popis jednotlivých kritérií</w:t>
            </w:r>
          </w:p>
        </w:tc>
        <w:tc>
          <w:tcPr>
            <w:tcW w:w="1696" w:type="dxa"/>
          </w:tcPr>
          <w:p w:rsidR="00D859A2" w:rsidRPr="00D859A2" w:rsidRDefault="002816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Pridelené b</w:t>
            </w:r>
            <w:r w:rsidR="00D859A2" w:rsidRPr="00D859A2">
              <w:rPr>
                <w:b/>
                <w:sz w:val="32"/>
                <w:szCs w:val="32"/>
              </w:rPr>
              <w:t>ody</w:t>
            </w:r>
          </w:p>
        </w:tc>
      </w:tr>
      <w:tr w:rsidR="00D859A2" w:rsidTr="003341A4">
        <w:tc>
          <w:tcPr>
            <w:tcW w:w="3020" w:type="dxa"/>
          </w:tcPr>
          <w:p w:rsidR="00D859A2" w:rsidRDefault="003341A4">
            <w:r w:rsidRPr="00D067D5">
              <w:rPr>
                <w:b/>
                <w:sz w:val="24"/>
                <w:szCs w:val="24"/>
              </w:rPr>
              <w:t>Komunitný prínos</w:t>
            </w:r>
          </w:p>
        </w:tc>
        <w:tc>
          <w:tcPr>
            <w:tcW w:w="4346" w:type="dxa"/>
          </w:tcPr>
          <w:p w:rsidR="00D859A2" w:rsidRPr="002816CB" w:rsidRDefault="003341A4">
            <w:r w:rsidRPr="002816CB">
              <w:t>aktivizácia a rozvíjanie už existujúcich komunít a vytváranie nových, a tiež sieťovanie a prepájanie obyvateľov a ďalších projektov a lokálnych aktivít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Pr="002816CB" w:rsidRDefault="0012179C">
            <w:pPr>
              <w:rPr>
                <w:b/>
                <w:sz w:val="24"/>
                <w:szCs w:val="24"/>
              </w:rPr>
            </w:pPr>
            <w:r w:rsidRPr="0049211C">
              <w:rPr>
                <w:b/>
                <w:sz w:val="24"/>
                <w:szCs w:val="24"/>
              </w:rPr>
              <w:t>Východisková situácia komunity</w:t>
            </w:r>
          </w:p>
        </w:tc>
        <w:tc>
          <w:tcPr>
            <w:tcW w:w="4346" w:type="dxa"/>
          </w:tcPr>
          <w:p w:rsidR="00D859A2" w:rsidRPr="002816CB" w:rsidRDefault="002816CB">
            <w:r w:rsidRPr="002816CB">
              <w:t>do akej miery je komunita sformovaná</w:t>
            </w:r>
            <w:r w:rsidRPr="002816CB">
              <w:t>, č</w:t>
            </w:r>
            <w:r w:rsidRPr="002816CB">
              <w:t>i ide o krehkú, rodiacu sa komunitu, ktorá potrebuje väčšiu podporu, alebo o už pevne sformovanú a aktívnu komunitu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Default="002816CB">
            <w:proofErr w:type="spellStart"/>
            <w:r w:rsidRPr="00D067D5">
              <w:rPr>
                <w:b/>
                <w:sz w:val="24"/>
                <w:szCs w:val="24"/>
              </w:rPr>
              <w:t>Inkluzivita</w:t>
            </w:r>
            <w:proofErr w:type="spellEnd"/>
          </w:p>
        </w:tc>
        <w:tc>
          <w:tcPr>
            <w:tcW w:w="4346" w:type="dxa"/>
          </w:tcPr>
          <w:p w:rsidR="00D859A2" w:rsidRPr="002816CB" w:rsidRDefault="002816CB">
            <w:r w:rsidRPr="002816CB">
              <w:t>zapájanie zraniteľných, znevýhodnených, alebo vylúčených skupín obyvateľstva do majoritnej populácie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Default="002816CB">
            <w:r w:rsidRPr="00D067D5">
              <w:rPr>
                <w:b/>
                <w:sz w:val="24"/>
                <w:szCs w:val="24"/>
              </w:rPr>
              <w:t>Participácia cieľovej skupiny</w:t>
            </w:r>
          </w:p>
        </w:tc>
        <w:tc>
          <w:tcPr>
            <w:tcW w:w="4346" w:type="dxa"/>
          </w:tcPr>
          <w:p w:rsidR="00D859A2" w:rsidRPr="002816CB" w:rsidRDefault="002816CB">
            <w:r w:rsidRPr="002816CB">
              <w:t>v akej miere aktivity projektu priamo zapájajú cieľovú skupinu, pre ktorú sú určené, či je táto skupina len „konzumentom“ projektu, alebo aj jeho spolutvorcom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Default="002816CB">
            <w:r w:rsidRPr="00D067D5">
              <w:rPr>
                <w:b/>
                <w:sz w:val="24"/>
                <w:szCs w:val="24"/>
              </w:rPr>
              <w:t>Udržateľnosť a potenciál projektu</w:t>
            </w:r>
          </w:p>
        </w:tc>
        <w:tc>
          <w:tcPr>
            <w:tcW w:w="4346" w:type="dxa"/>
          </w:tcPr>
          <w:p w:rsidR="00D859A2" w:rsidRPr="002816CB" w:rsidRDefault="002816CB">
            <w:r w:rsidRPr="002816CB">
              <w:t>do akej miery projekt, jeho aktivity a realizátori vytvárajú predpoklady pre ďalšie pokračovanie zámerov projektu a aký je potenciál projektu rozvíjať a stimulovať nové aktivity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Default="002816CB">
            <w:r w:rsidRPr="00D067D5">
              <w:rPr>
                <w:b/>
                <w:sz w:val="24"/>
                <w:szCs w:val="24"/>
              </w:rPr>
              <w:t>Dopad na životné prostredie</w:t>
            </w:r>
          </w:p>
        </w:tc>
        <w:tc>
          <w:tcPr>
            <w:tcW w:w="4346" w:type="dxa"/>
          </w:tcPr>
          <w:p w:rsidR="00D859A2" w:rsidRPr="002816CB" w:rsidRDefault="002816CB">
            <w:r w:rsidRPr="002816CB">
              <w:t>nejde o to, aby mal každý projekt ekologický rozmer, presnejšie aktivity tohto typu, ale skôr o to, aby aktivity projektu nezaťažovali životné prostredie viac, než je nevyhnutné</w:t>
            </w:r>
          </w:p>
        </w:tc>
        <w:tc>
          <w:tcPr>
            <w:tcW w:w="1696" w:type="dxa"/>
          </w:tcPr>
          <w:p w:rsidR="00D859A2" w:rsidRDefault="00D859A2"/>
        </w:tc>
      </w:tr>
      <w:tr w:rsidR="00D859A2" w:rsidTr="003341A4">
        <w:tc>
          <w:tcPr>
            <w:tcW w:w="3020" w:type="dxa"/>
          </w:tcPr>
          <w:p w:rsidR="00D859A2" w:rsidRDefault="002816CB">
            <w:r w:rsidRPr="00D067D5">
              <w:rPr>
                <w:b/>
                <w:sz w:val="24"/>
                <w:szCs w:val="24"/>
              </w:rPr>
              <w:t>Originalita</w:t>
            </w:r>
          </w:p>
        </w:tc>
        <w:tc>
          <w:tcPr>
            <w:tcW w:w="4346" w:type="dxa"/>
          </w:tcPr>
          <w:p w:rsidR="00D859A2" w:rsidRPr="002816CB" w:rsidRDefault="002816CB">
            <w:r w:rsidRPr="002816CB">
              <w:t>chápaná ako prínos niečoho nového do lokality, kde sa realizuje. Teda niečoho čo v nej absentovalo, alebo ako niečo, čo pritiahne pozornosť ľudí mimo tejto lokality a bude dobrou „reklamou“ pre danú lokalitu a </w:t>
            </w:r>
            <w:proofErr w:type="spellStart"/>
            <w:r w:rsidRPr="002816CB">
              <w:t>participatívny</w:t>
            </w:r>
            <w:proofErr w:type="spellEnd"/>
            <w:r w:rsidRPr="002816CB">
              <w:t xml:space="preserve"> rozpočet. Prípadne ako „neštandardný“, nový spôsob realizácie aktivít, ktoré samé o sebe nemusia byť originálne</w:t>
            </w:r>
          </w:p>
        </w:tc>
        <w:tc>
          <w:tcPr>
            <w:tcW w:w="1696" w:type="dxa"/>
          </w:tcPr>
          <w:p w:rsidR="00D859A2" w:rsidRDefault="00D859A2"/>
        </w:tc>
      </w:tr>
      <w:tr w:rsidR="002816CB" w:rsidTr="002816CB">
        <w:tc>
          <w:tcPr>
            <w:tcW w:w="3020" w:type="dxa"/>
          </w:tcPr>
          <w:p w:rsidR="002816CB" w:rsidRDefault="002816CB" w:rsidP="002816CB">
            <w:pPr>
              <w:tabs>
                <w:tab w:val="left" w:pos="779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Logická a vecná prepracovanosť projektu</w:t>
            </w:r>
            <w:r w:rsidRPr="00273D25">
              <w:rPr>
                <w:sz w:val="24"/>
                <w:szCs w:val="24"/>
              </w:rPr>
              <w:t xml:space="preserve"> </w:t>
            </w:r>
          </w:p>
          <w:p w:rsidR="002816CB" w:rsidRDefault="002816CB"/>
        </w:tc>
        <w:tc>
          <w:tcPr>
            <w:tcW w:w="4346" w:type="dxa"/>
          </w:tcPr>
          <w:p w:rsidR="002816CB" w:rsidRPr="002816CB" w:rsidRDefault="002816CB">
            <w:r w:rsidRPr="002816CB">
              <w:t>projekt by mal byť zrozumiteľný, prehľadný, s jasne formulovaným cieľom a vykonateľným realizačným plánom</w:t>
            </w:r>
          </w:p>
        </w:tc>
        <w:tc>
          <w:tcPr>
            <w:tcW w:w="1696" w:type="dxa"/>
          </w:tcPr>
          <w:p w:rsidR="002816CB" w:rsidRDefault="002816CB"/>
        </w:tc>
      </w:tr>
    </w:tbl>
    <w:p w:rsidR="00D859A2" w:rsidRDefault="00D859A2"/>
    <w:sectPr w:rsidR="00D8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A2"/>
    <w:rsid w:val="0012179C"/>
    <w:rsid w:val="002816CB"/>
    <w:rsid w:val="003341A4"/>
    <w:rsid w:val="00D40872"/>
    <w:rsid w:val="00D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AA5C"/>
  <w15:chartTrackingRefBased/>
  <w15:docId w15:val="{6261DFB9-C349-4850-AC2E-C2711765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8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2019-10-29T06:21:00Z</dcterms:created>
  <dcterms:modified xsi:type="dcterms:W3CDTF">2019-10-29T07:08:00Z</dcterms:modified>
</cp:coreProperties>
</file>